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F6" w:rsidRPr="00FB75AC" w:rsidRDefault="00561CF6" w:rsidP="00561C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5AC">
        <w:rPr>
          <w:rFonts w:ascii="Times New Roman" w:hAnsi="Times New Roman" w:cs="Times New Roman"/>
          <w:b/>
          <w:sz w:val="24"/>
          <w:szCs w:val="24"/>
        </w:rPr>
        <w:t xml:space="preserve">Объем и содержание учебной практики </w:t>
      </w:r>
      <w:r w:rsidRPr="00FB75AC">
        <w:rPr>
          <w:rFonts w:ascii="Times New Roman" w:hAnsi="Times New Roman" w:cs="Times New Roman"/>
          <w:i/>
          <w:sz w:val="24"/>
          <w:szCs w:val="24"/>
        </w:rPr>
        <w:t>(</w:t>
      </w:r>
      <w:r w:rsidRPr="00FB75AC">
        <w:rPr>
          <w:rFonts w:ascii="Times New Roman" w:hAnsi="Times New Roman" w:cs="Times New Roman"/>
          <w:sz w:val="24"/>
          <w:szCs w:val="24"/>
        </w:rPr>
        <w:t>проектно-технологической</w:t>
      </w:r>
      <w:r w:rsidRPr="00FB75AC">
        <w:rPr>
          <w:rFonts w:ascii="Times New Roman" w:hAnsi="Times New Roman" w:cs="Times New Roman"/>
          <w:i/>
          <w:sz w:val="24"/>
          <w:szCs w:val="24"/>
        </w:rPr>
        <w:t>)</w:t>
      </w:r>
    </w:p>
    <w:p w:rsidR="00561CF6" w:rsidRPr="00FB75AC" w:rsidRDefault="00561CF6" w:rsidP="00561C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5AC">
        <w:rPr>
          <w:rFonts w:ascii="Times New Roman" w:hAnsi="Times New Roman" w:cs="Times New Roman"/>
          <w:sz w:val="24"/>
          <w:szCs w:val="24"/>
        </w:rPr>
        <w:t xml:space="preserve">Общая трудоемкость учебной практики 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75AC">
        <w:rPr>
          <w:rFonts w:ascii="Times New Roman" w:hAnsi="Times New Roman" w:cs="Times New Roman"/>
          <w:sz w:val="24"/>
          <w:szCs w:val="24"/>
        </w:rPr>
        <w:t>зачетных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75AC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75AC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75AC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FB75A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61CF6" w:rsidRPr="004F6820" w:rsidRDefault="00561CF6" w:rsidP="00561CF6">
      <w:pPr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Очная форма обучения – 6 семестр</w:t>
      </w:r>
    </w:p>
    <w:tbl>
      <w:tblPr>
        <w:tblpPr w:leftFromText="180" w:rightFromText="180" w:vertAnchor="text" w:tblpX="454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1842"/>
        <w:gridCol w:w="2410"/>
        <w:gridCol w:w="851"/>
        <w:gridCol w:w="1984"/>
        <w:gridCol w:w="709"/>
        <w:gridCol w:w="1389"/>
      </w:tblGrid>
      <w:tr w:rsidR="00561CF6" w:rsidRPr="00A2654B" w:rsidTr="00D07DA0">
        <w:trPr>
          <w:trHeight w:val="382"/>
        </w:trPr>
        <w:tc>
          <w:tcPr>
            <w:tcW w:w="454" w:type="dxa"/>
            <w:vMerge w:val="restart"/>
            <w:vAlign w:val="center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№</w:t>
            </w:r>
          </w:p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682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6820">
              <w:rPr>
                <w:rFonts w:ascii="Times New Roman" w:hAnsi="Times New Roman" w:cs="Times New Roman"/>
              </w:rPr>
              <w:t>/</w:t>
            </w:r>
            <w:proofErr w:type="spellStart"/>
            <w:r w:rsidRPr="004F682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Разделы (этапы) практики</w:t>
            </w:r>
          </w:p>
        </w:tc>
        <w:tc>
          <w:tcPr>
            <w:tcW w:w="5954" w:type="dxa"/>
            <w:gridSpan w:val="4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6820">
              <w:rPr>
                <w:rFonts w:ascii="Times New Roman" w:hAnsi="Times New Roman" w:cs="Times New Roman"/>
              </w:rPr>
              <w:t>Виды учебной работы на практике, и трудоемкость (в часах)</w:t>
            </w:r>
          </w:p>
        </w:tc>
        <w:tc>
          <w:tcPr>
            <w:tcW w:w="1389" w:type="dxa"/>
            <w:vMerge w:val="restart"/>
            <w:vAlign w:val="center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Формы</w:t>
            </w:r>
          </w:p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текущего контроля и/или промежуточной аттестации</w:t>
            </w:r>
          </w:p>
        </w:tc>
      </w:tr>
      <w:tr w:rsidR="00561CF6" w:rsidRPr="00A2654B" w:rsidTr="00D07DA0">
        <w:trPr>
          <w:trHeight w:val="940"/>
        </w:trPr>
        <w:tc>
          <w:tcPr>
            <w:tcW w:w="454" w:type="dxa"/>
            <w:vMerge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Mar>
              <w:top w:w="28" w:type="dxa"/>
              <w:left w:w="17" w:type="dxa"/>
              <w:right w:w="17" w:type="dxa"/>
            </w:tcMar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6820">
              <w:rPr>
                <w:rFonts w:ascii="Times New Roman" w:hAnsi="Times New Roman" w:cs="Times New Roman"/>
              </w:rPr>
              <w:t xml:space="preserve">Контактная работа </w:t>
            </w:r>
            <w:r w:rsidRPr="004F6820">
              <w:rPr>
                <w:rFonts w:ascii="Times New Roman" w:hAnsi="Times New Roman" w:cs="Times New Roman"/>
                <w:i/>
              </w:rPr>
              <w:t>(указывается вид работ)</w:t>
            </w:r>
          </w:p>
        </w:tc>
        <w:tc>
          <w:tcPr>
            <w:tcW w:w="851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8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6820">
              <w:rPr>
                <w:rFonts w:ascii="Times New Roman" w:hAnsi="Times New Roman" w:cs="Times New Roman"/>
              </w:rPr>
              <w:t>Иные виды работ</w:t>
            </w:r>
            <w:r w:rsidRPr="004F6820">
              <w:rPr>
                <w:rFonts w:ascii="Times New Roman" w:hAnsi="Times New Roman" w:cs="Times New Roman"/>
                <w:i/>
              </w:rPr>
              <w:t xml:space="preserve"> (указывается вид работ)</w:t>
            </w:r>
          </w:p>
        </w:tc>
        <w:tc>
          <w:tcPr>
            <w:tcW w:w="70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6820">
              <w:rPr>
                <w:rFonts w:ascii="Times New Roman" w:hAnsi="Times New Roman" w:cs="Times New Roman"/>
              </w:rPr>
              <w:t>Коли-чество</w:t>
            </w:r>
            <w:proofErr w:type="spellEnd"/>
            <w:proofErr w:type="gramEnd"/>
            <w:r w:rsidRPr="004F6820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1389" w:type="dxa"/>
            <w:vMerge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CF6" w:rsidRPr="00A2654B" w:rsidTr="00D07DA0">
        <w:tc>
          <w:tcPr>
            <w:tcW w:w="45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6820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2410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Инструктаж по технике безопасности, определение графика консультаций с преподавателем, выдача индивидуальных заданий и инструктивно-методических материалов</w:t>
            </w:r>
          </w:p>
        </w:tc>
        <w:tc>
          <w:tcPr>
            <w:tcW w:w="851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Ознакомление с организацией работы в образовательной организации заполнение дневника практики</w:t>
            </w:r>
          </w:p>
        </w:tc>
        <w:tc>
          <w:tcPr>
            <w:tcW w:w="70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8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Собеседование, план-график работы студента</w:t>
            </w:r>
          </w:p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CF6" w:rsidRPr="00A2654B" w:rsidTr="00D07DA0">
        <w:tc>
          <w:tcPr>
            <w:tcW w:w="45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F6820">
              <w:rPr>
                <w:rFonts w:ascii="Times New Roman" w:hAnsi="Times New Roman" w:cs="Times New Roman"/>
              </w:rPr>
              <w:t>Содержательно-организационный этап</w:t>
            </w:r>
          </w:p>
        </w:tc>
        <w:tc>
          <w:tcPr>
            <w:tcW w:w="2410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Планирование участия в управленческой, педагогической, проектной</w:t>
            </w:r>
            <w:proofErr w:type="gramStart"/>
            <w:r w:rsidRPr="004F6820">
              <w:rPr>
                <w:rFonts w:ascii="Times New Roman" w:hAnsi="Times New Roman" w:cs="Times New Roman"/>
              </w:rPr>
              <w:t>.</w:t>
            </w:r>
            <w:proofErr w:type="gramEnd"/>
            <w:r w:rsidRPr="004F68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6820">
              <w:rPr>
                <w:rFonts w:ascii="Times New Roman" w:hAnsi="Times New Roman" w:cs="Times New Roman"/>
              </w:rPr>
              <w:t>и</w:t>
            </w:r>
            <w:proofErr w:type="gramEnd"/>
            <w:r w:rsidRPr="004F6820">
              <w:rPr>
                <w:rFonts w:ascii="Times New Roman" w:hAnsi="Times New Roman" w:cs="Times New Roman"/>
              </w:rPr>
              <w:t xml:space="preserve"> просветительской практике</w:t>
            </w:r>
          </w:p>
        </w:tc>
        <w:tc>
          <w:tcPr>
            <w:tcW w:w="851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участие в коррекционной работе общеобразовательной организации. Участие в управленческой, педагогической, проектной</w:t>
            </w:r>
            <w:proofErr w:type="gramStart"/>
            <w:r w:rsidRPr="004F6820">
              <w:rPr>
                <w:rFonts w:ascii="Times New Roman" w:hAnsi="Times New Roman" w:cs="Times New Roman"/>
              </w:rPr>
              <w:t>.</w:t>
            </w:r>
            <w:proofErr w:type="gramEnd"/>
            <w:r w:rsidRPr="004F682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6820">
              <w:rPr>
                <w:rFonts w:ascii="Times New Roman" w:hAnsi="Times New Roman" w:cs="Times New Roman"/>
              </w:rPr>
              <w:t>и</w:t>
            </w:r>
            <w:proofErr w:type="gramEnd"/>
            <w:r w:rsidRPr="004F6820">
              <w:rPr>
                <w:rFonts w:ascii="Times New Roman" w:hAnsi="Times New Roman" w:cs="Times New Roman"/>
              </w:rPr>
              <w:t xml:space="preserve"> просветительской образовательной организации</w:t>
            </w:r>
          </w:p>
        </w:tc>
        <w:tc>
          <w:tcPr>
            <w:tcW w:w="70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Дневник практики</w:t>
            </w:r>
          </w:p>
        </w:tc>
      </w:tr>
      <w:tr w:rsidR="00561CF6" w:rsidRPr="00A2654B" w:rsidTr="00D07DA0">
        <w:tc>
          <w:tcPr>
            <w:tcW w:w="45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F6820">
              <w:rPr>
                <w:rFonts w:ascii="Times New Roman" w:hAnsi="Times New Roman" w:cs="Times New Roman"/>
              </w:rPr>
              <w:t>Заключительно-аналитический</w:t>
            </w:r>
            <w:proofErr w:type="spellEnd"/>
            <w:r w:rsidRPr="004F6820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2410" w:type="dxa"/>
          </w:tcPr>
          <w:p w:rsidR="00561CF6" w:rsidRPr="004F6820" w:rsidRDefault="00561CF6" w:rsidP="00D07DA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F6820">
              <w:rPr>
                <w:color w:val="auto"/>
                <w:sz w:val="22"/>
                <w:szCs w:val="22"/>
              </w:rPr>
              <w:t xml:space="preserve">Обсуждение результатов проектно-технологической  деятельности. </w:t>
            </w:r>
          </w:p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подготовка отчета по практике, выступления на конференции с результатами практики</w:t>
            </w:r>
          </w:p>
        </w:tc>
        <w:tc>
          <w:tcPr>
            <w:tcW w:w="70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Отчет по практике, дневник практики</w:t>
            </w:r>
          </w:p>
        </w:tc>
      </w:tr>
      <w:tr w:rsidR="00561CF6" w:rsidRPr="00A2654B" w:rsidTr="00D07DA0">
        <w:trPr>
          <w:trHeight w:val="422"/>
        </w:trPr>
        <w:tc>
          <w:tcPr>
            <w:tcW w:w="45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10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Всего часов - 108</w:t>
            </w:r>
          </w:p>
        </w:tc>
        <w:tc>
          <w:tcPr>
            <w:tcW w:w="851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82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89" w:type="dxa"/>
          </w:tcPr>
          <w:p w:rsidR="00561CF6" w:rsidRPr="004F6820" w:rsidRDefault="00561CF6" w:rsidP="00D07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1CF6" w:rsidRDefault="00561CF6" w:rsidP="00561CF6">
      <w:pPr>
        <w:ind w:left="426"/>
        <w:jc w:val="both"/>
      </w:pPr>
      <w:r>
        <w:rPr>
          <w:i/>
        </w:rPr>
        <w:br w:type="textWrapping" w:clear="all"/>
      </w:r>
    </w:p>
    <w:p w:rsidR="003949D5" w:rsidRDefault="00561CF6"/>
    <w:p w:rsidR="00561CF6" w:rsidRDefault="00561CF6"/>
    <w:p w:rsidR="00561CF6" w:rsidRDefault="00561CF6"/>
    <w:p w:rsidR="00561CF6" w:rsidRDefault="00561CF6"/>
    <w:p w:rsidR="00561CF6" w:rsidRDefault="00561CF6"/>
    <w:p w:rsidR="00561CF6" w:rsidRDefault="00561CF6"/>
    <w:p w:rsidR="00561CF6" w:rsidRDefault="00561CF6"/>
    <w:p w:rsidR="00561CF6" w:rsidRDefault="00561CF6" w:rsidP="00561CF6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AC">
        <w:rPr>
          <w:rFonts w:ascii="Times New Roman" w:hAnsi="Times New Roman" w:cs="Times New Roman"/>
          <w:b/>
          <w:sz w:val="24"/>
          <w:szCs w:val="24"/>
        </w:rPr>
        <w:lastRenderedPageBreak/>
        <w:t>Формы отчетности по итогам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учебной</w:t>
      </w:r>
      <w:r w:rsidRPr="001427AC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427AC">
        <w:rPr>
          <w:rFonts w:ascii="Times New Roman" w:hAnsi="Times New Roman" w:cs="Times New Roman"/>
          <w:sz w:val="24"/>
          <w:szCs w:val="24"/>
        </w:rPr>
        <w:t>(проектно-технологической)</w:t>
      </w:r>
      <w:r w:rsidRPr="001427AC">
        <w:rPr>
          <w:rFonts w:ascii="Times New Roman" w:hAnsi="Times New Roman" w:cs="Times New Roman"/>
          <w:b/>
          <w:sz w:val="24"/>
          <w:szCs w:val="24"/>
        </w:rPr>
        <w:t>.</w:t>
      </w:r>
    </w:p>
    <w:p w:rsidR="00561CF6" w:rsidRPr="001427AC" w:rsidRDefault="00561CF6" w:rsidP="00561CF6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7AC">
        <w:rPr>
          <w:rFonts w:ascii="Times New Roman" w:hAnsi="Times New Roman" w:cs="Times New Roman"/>
          <w:b/>
          <w:sz w:val="24"/>
          <w:szCs w:val="24"/>
        </w:rPr>
        <w:t>Фонд оценочных сре</w:t>
      </w:r>
      <w:proofErr w:type="gramStart"/>
      <w:r w:rsidRPr="001427AC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1427AC">
        <w:rPr>
          <w:rFonts w:ascii="Times New Roman" w:hAnsi="Times New Roman" w:cs="Times New Roman"/>
          <w:b/>
          <w:sz w:val="24"/>
          <w:szCs w:val="24"/>
        </w:rPr>
        <w:t>я текущего контроля и/или промежуточной аттестации по практике</w:t>
      </w: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Основанием для зачета служит предоставление отчетов по прохождению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1427AC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7AC">
        <w:rPr>
          <w:rFonts w:ascii="Times New Roman" w:hAnsi="Times New Roman" w:cs="Times New Roman"/>
          <w:sz w:val="24"/>
          <w:szCs w:val="24"/>
        </w:rPr>
        <w:t>(проектно-технологической)</w:t>
      </w:r>
      <w:r w:rsidRPr="007301F0">
        <w:rPr>
          <w:rFonts w:ascii="Times New Roman" w:hAnsi="Times New Roman" w:cs="Times New Roman"/>
        </w:rPr>
        <w:t xml:space="preserve">, оформленных в соответствии с требованиями рабочей программы. </w:t>
      </w: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Время проведения аттестации: в течение 10 дней после окончания практики.</w:t>
      </w: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По итогам практики обучающиеся готовят и защищают отчет по приведенной ниже форме:</w:t>
      </w: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СТРУКТУРА ОТЧЕТА по </w:t>
      </w:r>
      <w:r>
        <w:rPr>
          <w:rFonts w:ascii="Times New Roman" w:hAnsi="Times New Roman" w:cs="Times New Roman"/>
        </w:rPr>
        <w:t>учебной</w:t>
      </w:r>
      <w:r w:rsidRPr="007301F0">
        <w:rPr>
          <w:rFonts w:ascii="Times New Roman" w:hAnsi="Times New Roman" w:cs="Times New Roman"/>
        </w:rPr>
        <w:t xml:space="preserve"> практике:</w:t>
      </w:r>
    </w:p>
    <w:p w:rsidR="00561CF6" w:rsidRPr="007301F0" w:rsidRDefault="00561CF6" w:rsidP="00561C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Титульный лист отчета о прохождении </w:t>
      </w:r>
      <w:r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1427AC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427AC">
        <w:rPr>
          <w:rFonts w:ascii="Times New Roman" w:hAnsi="Times New Roman" w:cs="Times New Roman"/>
          <w:sz w:val="24"/>
          <w:szCs w:val="24"/>
        </w:rPr>
        <w:t>(проектно-технологической)</w:t>
      </w:r>
      <w:r w:rsidRPr="007301F0">
        <w:rPr>
          <w:rFonts w:ascii="Times New Roman" w:hAnsi="Times New Roman" w:cs="Times New Roman"/>
        </w:rPr>
        <w:t>.</w:t>
      </w:r>
    </w:p>
    <w:p w:rsidR="00561CF6" w:rsidRPr="007301F0" w:rsidRDefault="00561CF6" w:rsidP="00561C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Дневник по практике. </w:t>
      </w:r>
    </w:p>
    <w:p w:rsidR="00561CF6" w:rsidRDefault="00561CF6" w:rsidP="00561C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>: Управленческий проект,  результаты анкетирования, анализа документации, конспекты занятий в виде технологической карты</w:t>
      </w:r>
      <w:r w:rsidRPr="007301F0">
        <w:rPr>
          <w:rFonts w:ascii="Times New Roman" w:hAnsi="Times New Roman" w:cs="Times New Roman"/>
        </w:rPr>
        <w:t>.</w:t>
      </w:r>
    </w:p>
    <w:p w:rsidR="00561CF6" w:rsidRDefault="00561CF6" w:rsidP="00561CF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0D38">
        <w:rPr>
          <w:rFonts w:ascii="Times New Roman" w:hAnsi="Times New Roman" w:cs="Times New Roman"/>
        </w:rPr>
        <w:t>Отчет о прохождении учебной практики</w:t>
      </w:r>
      <w:r>
        <w:rPr>
          <w:rFonts w:ascii="Times New Roman" w:hAnsi="Times New Roman" w:cs="Times New Roman"/>
        </w:rPr>
        <w:t>.</w:t>
      </w:r>
    </w:p>
    <w:p w:rsidR="00561CF6" w:rsidRDefault="00561CF6" w:rsidP="00561CF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Дисциплина завершается </w:t>
      </w:r>
      <w:r w:rsidRPr="007301F0">
        <w:rPr>
          <w:rStyle w:val="2"/>
          <w:rFonts w:eastAsiaTheme="minorEastAsia"/>
        </w:rPr>
        <w:t>зачетом.</w:t>
      </w: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Оценка «зачтено» («не зачтено») складывается из текущего рейтинга и собеседования по результатам учебной практики </w:t>
      </w:r>
      <w:r w:rsidRPr="007301F0">
        <w:rPr>
          <w:rFonts w:ascii="Times New Roman" w:hAnsi="Times New Roman" w:cs="Times New Roman"/>
          <w:i/>
        </w:rPr>
        <w:t>Научно-исследовательская работа (получение первичных навыков научно-исследовательской работы)</w:t>
      </w:r>
      <w:r w:rsidRPr="007301F0">
        <w:rPr>
          <w:rFonts w:ascii="Times New Roman" w:hAnsi="Times New Roman" w:cs="Times New Roman"/>
          <w:color w:val="000000"/>
          <w:lang w:bidi="ru-RU"/>
        </w:rPr>
        <w:t>.</w:t>
      </w: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Текущий рейтинг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36 до 60 баллов.</w:t>
      </w:r>
    </w:p>
    <w:p w:rsidR="00561CF6" w:rsidRPr="007301F0" w:rsidRDefault="00561CF6" w:rsidP="0056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Собеседование (зачёт)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24 до 40 баллов.</w:t>
      </w:r>
    </w:p>
    <w:p w:rsidR="00561CF6" w:rsidRPr="007301F0" w:rsidRDefault="00561CF6" w:rsidP="00561CF6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bookmarkStart w:id="0" w:name="bookmark0"/>
    </w:p>
    <w:p w:rsidR="00561CF6" w:rsidRPr="007301F0" w:rsidRDefault="00561CF6" w:rsidP="00561CF6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дневника практики по </w:t>
      </w:r>
      <w:r w:rsidRPr="006F2CD2">
        <w:rPr>
          <w:rFonts w:ascii="Times New Roman" w:hAnsi="Times New Roman" w:cs="Times New Roman"/>
          <w:b w:val="0"/>
        </w:rPr>
        <w:t>производственной практики (</w:t>
      </w:r>
      <w:proofErr w:type="gramStart"/>
      <w:r w:rsidRPr="006F2CD2">
        <w:rPr>
          <w:rFonts w:ascii="Times New Roman" w:hAnsi="Times New Roman" w:cs="Times New Roman"/>
          <w:b w:val="0"/>
        </w:rPr>
        <w:t>педагогическая</w:t>
      </w:r>
      <w:proofErr w:type="gramEnd"/>
      <w:r w:rsidRPr="006F2CD2">
        <w:rPr>
          <w:rFonts w:ascii="Times New Roman" w:hAnsi="Times New Roman" w:cs="Times New Roman"/>
          <w:b w:val="0"/>
        </w:rPr>
        <w:t xml:space="preserve"> (проектно-технологическая))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25 баллов.</w:t>
      </w:r>
      <w:bookmarkEnd w:id="0"/>
    </w:p>
    <w:p w:rsidR="00561CF6" w:rsidRPr="007301F0" w:rsidRDefault="00561CF6" w:rsidP="00561CF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Полнота и глубина выполнения заданий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15 баллов.</w:t>
      </w:r>
    </w:p>
    <w:p w:rsidR="00561CF6" w:rsidRPr="007301F0" w:rsidRDefault="00561CF6" w:rsidP="00561CF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5.</w:t>
      </w:r>
    </w:p>
    <w:p w:rsidR="00561CF6" w:rsidRPr="007301F0" w:rsidRDefault="00561CF6" w:rsidP="00561CF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Оригинальность и творческий подход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5 баллов.</w:t>
      </w:r>
    </w:p>
    <w:p w:rsidR="00561CF6" w:rsidRPr="007301F0" w:rsidRDefault="00561CF6" w:rsidP="00561CF6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</w:p>
    <w:p w:rsidR="00561CF6" w:rsidRPr="007301F0" w:rsidRDefault="00561CF6" w:rsidP="00561CF6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портфолио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практики по </w:t>
      </w:r>
      <w:r w:rsidRPr="006F2CD2">
        <w:rPr>
          <w:rFonts w:ascii="Times New Roman" w:hAnsi="Times New Roman" w:cs="Times New Roman"/>
          <w:b w:val="0"/>
        </w:rPr>
        <w:t>производственной практики (</w:t>
      </w:r>
      <w:proofErr w:type="gramStart"/>
      <w:r w:rsidRPr="006F2CD2">
        <w:rPr>
          <w:rFonts w:ascii="Times New Roman" w:hAnsi="Times New Roman" w:cs="Times New Roman"/>
          <w:b w:val="0"/>
        </w:rPr>
        <w:t>педагогическая</w:t>
      </w:r>
      <w:proofErr w:type="gramEnd"/>
      <w:r w:rsidRPr="006F2CD2">
        <w:rPr>
          <w:rFonts w:ascii="Times New Roman" w:hAnsi="Times New Roman" w:cs="Times New Roman"/>
          <w:b w:val="0"/>
        </w:rPr>
        <w:t xml:space="preserve"> (проектно-технологическая))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25 баллов.</w:t>
      </w:r>
    </w:p>
    <w:p w:rsidR="00561CF6" w:rsidRPr="007301F0" w:rsidRDefault="00561CF6" w:rsidP="00561CF6">
      <w:pPr>
        <w:widowControl w:val="0"/>
        <w:numPr>
          <w:ilvl w:val="0"/>
          <w:numId w:val="3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Содержательность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0 до 15 баллов.</w:t>
      </w:r>
    </w:p>
    <w:p w:rsidR="00561CF6" w:rsidRPr="007301F0" w:rsidRDefault="00561CF6" w:rsidP="00561CF6">
      <w:pPr>
        <w:widowControl w:val="0"/>
        <w:numPr>
          <w:ilvl w:val="0"/>
          <w:numId w:val="3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0 до 5 баллов.</w:t>
      </w:r>
    </w:p>
    <w:p w:rsidR="00561CF6" w:rsidRPr="007301F0" w:rsidRDefault="00561CF6" w:rsidP="00561CF6">
      <w:pPr>
        <w:widowControl w:val="0"/>
        <w:numPr>
          <w:ilvl w:val="0"/>
          <w:numId w:val="3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Оригинальность и творческий подход в составлении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портфолио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301F0">
        <w:rPr>
          <w:rFonts w:ascii="Times New Roman" w:hAnsi="Times New Roman" w:cs="Times New Roman"/>
          <w:bCs/>
        </w:rPr>
        <w:t xml:space="preserve">– </w:t>
      </w:r>
      <w:r w:rsidRPr="007301F0">
        <w:rPr>
          <w:rFonts w:ascii="Times New Roman" w:hAnsi="Times New Roman" w:cs="Times New Roman"/>
          <w:color w:val="000000"/>
          <w:lang w:bidi="ru-RU"/>
        </w:rPr>
        <w:t>от 0 до 5 баллов.</w:t>
      </w:r>
    </w:p>
    <w:p w:rsidR="00561CF6" w:rsidRPr="007301F0" w:rsidRDefault="00561CF6" w:rsidP="00561CF6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bookmarkStart w:id="1" w:name="bookmark2"/>
    </w:p>
    <w:p w:rsidR="00561CF6" w:rsidRPr="007301F0" w:rsidRDefault="00561CF6" w:rsidP="00561CF6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отчет по учебной практике </w:t>
      </w:r>
      <w:r w:rsidRPr="006F2CD2">
        <w:rPr>
          <w:rFonts w:ascii="Times New Roman" w:hAnsi="Times New Roman" w:cs="Times New Roman"/>
          <w:b w:val="0"/>
        </w:rPr>
        <w:t>(проектно-технологическ</w:t>
      </w:r>
      <w:r>
        <w:rPr>
          <w:rFonts w:ascii="Times New Roman" w:hAnsi="Times New Roman" w:cs="Times New Roman"/>
          <w:b w:val="0"/>
        </w:rPr>
        <w:t>ой</w:t>
      </w:r>
      <w:r w:rsidRPr="006F2CD2">
        <w:rPr>
          <w:rFonts w:ascii="Times New Roman" w:hAnsi="Times New Roman" w:cs="Times New Roman"/>
          <w:b w:val="0"/>
        </w:rPr>
        <w:t>)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10 баллов.</w:t>
      </w:r>
      <w:bookmarkEnd w:id="1"/>
    </w:p>
    <w:p w:rsidR="00561CF6" w:rsidRPr="007301F0" w:rsidRDefault="00561CF6" w:rsidP="00561CF6">
      <w:pPr>
        <w:widowControl w:val="0"/>
        <w:numPr>
          <w:ilvl w:val="0"/>
          <w:numId w:val="4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отчета </w:t>
      </w:r>
      <w:r w:rsidRPr="007301F0">
        <w:rPr>
          <w:rFonts w:ascii="Times New Roman" w:hAnsi="Times New Roman" w:cs="Times New Roman"/>
          <w:bCs/>
        </w:rPr>
        <w:t xml:space="preserve">– </w:t>
      </w:r>
      <w:r w:rsidRPr="007301F0">
        <w:rPr>
          <w:rFonts w:ascii="Times New Roman" w:hAnsi="Times New Roman" w:cs="Times New Roman"/>
          <w:color w:val="000000"/>
          <w:lang w:bidi="ru-RU"/>
        </w:rPr>
        <w:t>до 3 баллов.</w:t>
      </w:r>
    </w:p>
    <w:p w:rsidR="00561CF6" w:rsidRPr="007301F0" w:rsidRDefault="00561CF6" w:rsidP="00561CF6">
      <w:pPr>
        <w:widowControl w:val="0"/>
        <w:numPr>
          <w:ilvl w:val="0"/>
          <w:numId w:val="4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Соответствие требованиям к содержанию отчета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 баллов.</w:t>
      </w:r>
    </w:p>
    <w:p w:rsidR="00561CF6" w:rsidRPr="007301F0" w:rsidRDefault="00561CF6" w:rsidP="00561CF6">
      <w:pPr>
        <w:widowControl w:val="0"/>
        <w:numPr>
          <w:ilvl w:val="0"/>
          <w:numId w:val="4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Наличие обдуманного подхода к структуре и подбору материала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3 баллов.</w:t>
      </w:r>
    </w:p>
    <w:p w:rsidR="00561CF6" w:rsidRPr="007301F0" w:rsidRDefault="00561CF6" w:rsidP="00561CF6">
      <w:pPr>
        <w:widowControl w:val="0"/>
        <w:numPr>
          <w:ilvl w:val="0"/>
          <w:numId w:val="4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Аналитичность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, качество самооценки достижений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3 баллов.</w:t>
      </w:r>
    </w:p>
    <w:p w:rsidR="00561CF6" w:rsidRPr="007301F0" w:rsidRDefault="00561CF6" w:rsidP="00561CF6">
      <w:p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561CF6" w:rsidRDefault="00561CF6"/>
    <w:p w:rsidR="00561CF6" w:rsidRDefault="00561CF6"/>
    <w:sectPr w:rsidR="00561CF6" w:rsidSect="00F1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607"/>
    <w:multiLevelType w:val="multilevel"/>
    <w:tmpl w:val="694AC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404AC"/>
    <w:multiLevelType w:val="multilevel"/>
    <w:tmpl w:val="C1B03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202C47"/>
    <w:multiLevelType w:val="multilevel"/>
    <w:tmpl w:val="D1FAD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DF6945"/>
    <w:multiLevelType w:val="hybridMultilevel"/>
    <w:tmpl w:val="AB068602"/>
    <w:lvl w:ilvl="0" w:tplc="7A964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CF6"/>
    <w:rsid w:val="000E0284"/>
    <w:rsid w:val="002D44B0"/>
    <w:rsid w:val="00561CF6"/>
    <w:rsid w:val="00F1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rsid w:val="00561CF6"/>
    <w:rPr>
      <w:b/>
      <w:bCs/>
      <w:shd w:val="clear" w:color="auto" w:fill="FFFFFF"/>
    </w:rPr>
  </w:style>
  <w:style w:type="character" w:customStyle="1" w:styleId="2">
    <w:name w:val="Основной текст (2) + Полужирный"/>
    <w:rsid w:val="0056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61CF6"/>
    <w:pPr>
      <w:widowControl w:val="0"/>
      <w:shd w:val="clear" w:color="auto" w:fill="FFFFFF"/>
      <w:spacing w:before="240" w:after="0" w:line="274" w:lineRule="exact"/>
      <w:ind w:firstLine="780"/>
      <w:jc w:val="both"/>
      <w:outlineLvl w:val="0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2020-11-25T11:51:00Z</dcterms:created>
  <dcterms:modified xsi:type="dcterms:W3CDTF">2020-11-25T11:55:00Z</dcterms:modified>
</cp:coreProperties>
</file>